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95E56" w14:textId="051E460C" w:rsidR="009265DE" w:rsidRPr="00B97C9C" w:rsidRDefault="009975E4">
      <w:pPr>
        <w:tabs>
          <w:tab w:val="left" w:pos="1033"/>
          <w:tab w:val="left" w:pos="5306"/>
          <w:tab w:val="left" w:pos="5529"/>
        </w:tabs>
        <w:spacing w:before="120" w:after="120" w:line="276" w:lineRule="auto"/>
        <w:ind w:left="1843" w:hanging="1843"/>
        <w:jc w:val="center"/>
        <w:rPr>
          <w:rFonts w:ascii="Bookman Old Style" w:hAnsi="Bookman Old Style" w:cs="Arial"/>
          <w:b/>
          <w:u w:val="single"/>
        </w:rPr>
      </w:pPr>
      <w:r w:rsidRPr="00B97C9C">
        <w:rPr>
          <w:rStyle w:val="SubtleEmphasis"/>
          <w:rFonts w:ascii="Bookman Old Style" w:hAnsi="Bookman Old Style" w:cs="Arial"/>
          <w:i w:val="0"/>
          <w:iCs w:val="0"/>
          <w:color w:val="auto"/>
        </w:rPr>
        <w:t>T</w:t>
      </w:r>
      <w:r w:rsidR="00EE6050" w:rsidRPr="00B97C9C">
        <w:rPr>
          <w:rStyle w:val="SubtleEmphasis"/>
          <w:rFonts w:ascii="Bookman Old Style" w:hAnsi="Bookman Old Style" w:cs="Arial"/>
          <w:i w:val="0"/>
          <w:iCs w:val="0"/>
          <w:color w:val="auto"/>
        </w:rPr>
        <w:t>ELAAHAN</w:t>
      </w:r>
      <w:r w:rsidR="00EE6050" w:rsidRPr="00B97C9C">
        <w:rPr>
          <w:rFonts w:ascii="Bookman Old Style" w:hAnsi="Bookman Old Style" w:cs="Arial"/>
          <w:i/>
          <w:iCs/>
        </w:rPr>
        <w:t xml:space="preserve"> </w:t>
      </w:r>
      <w:r w:rsidR="00EE6050" w:rsidRPr="00B97C9C">
        <w:rPr>
          <w:rFonts w:ascii="Bookman Old Style" w:hAnsi="Bookman Old Style" w:cs="Arial"/>
        </w:rPr>
        <w:t>STAF</w:t>
      </w:r>
    </w:p>
    <w:tbl>
      <w:tblPr>
        <w:tblStyle w:val="TableGrid"/>
        <w:tblW w:w="9675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240"/>
        <w:gridCol w:w="7849"/>
      </w:tblGrid>
      <w:tr w:rsidR="009265DE" w:rsidRPr="00B97C9C" w14:paraId="08096849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14:paraId="7D74CD6C" w14:textId="77777777" w:rsidR="009265DE" w:rsidRPr="00B97C9C" w:rsidRDefault="00EE6050">
            <w:pPr>
              <w:spacing w:line="276" w:lineRule="auto"/>
              <w:rPr>
                <w:rFonts w:ascii="Bookman Old Style" w:hAnsi="Bookman Old Style" w:cs="Arial"/>
                <w:bCs/>
              </w:rPr>
            </w:pPr>
            <w:r w:rsidRPr="00B97C9C">
              <w:rPr>
                <w:rFonts w:ascii="Bookman Old Style" w:hAnsi="Bookman Old Style" w:cs="Arial"/>
                <w:bCs/>
              </w:rPr>
              <w:t>Yth.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4F9B3AE" w14:textId="77777777" w:rsidR="009265DE" w:rsidRPr="00B97C9C" w:rsidRDefault="00EE6050">
            <w:pPr>
              <w:spacing w:line="276" w:lineRule="auto"/>
              <w:rPr>
                <w:rFonts w:ascii="Bookman Old Style" w:hAnsi="Bookman Old Style" w:cs="Arial"/>
                <w:bCs/>
              </w:rPr>
            </w:pPr>
            <w:r w:rsidRPr="00B97C9C">
              <w:rPr>
                <w:rFonts w:ascii="Bookman Old Style" w:hAnsi="Bookman Old Style" w:cs="Arial"/>
                <w:bCs/>
              </w:rPr>
              <w:t>:</w:t>
            </w: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</w:tcPr>
          <w:p w14:paraId="7A6ECF08" w14:textId="2C691C1D" w:rsidR="009265DE" w:rsidRPr="00B97C9C" w:rsidRDefault="003E6C7B">
            <w:pPr>
              <w:spacing w:line="276" w:lineRule="auto"/>
              <w:rPr>
                <w:rFonts w:ascii="Bookman Old Style" w:hAnsi="Bookman Old Style" w:cs="Arial"/>
                <w:bCs/>
              </w:rPr>
            </w:pPr>
            <w:r w:rsidRPr="00B97C9C">
              <w:rPr>
                <w:rFonts w:ascii="Bookman Old Style" w:hAnsi="Bookman Old Style" w:cs="Arial"/>
              </w:rPr>
              <w:t>PA/KPA</w:t>
            </w:r>
            <w:r w:rsidR="00EE6050" w:rsidRPr="00B97C9C">
              <w:rPr>
                <w:rFonts w:ascii="Bookman Old Style" w:hAnsi="Bookman Old Style" w:cs="Arial"/>
              </w:rPr>
              <w:t xml:space="preserve"> </w:t>
            </w:r>
          </w:p>
        </w:tc>
      </w:tr>
      <w:tr w:rsidR="009265DE" w:rsidRPr="00B97C9C" w14:paraId="29D41500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14:paraId="6BF26E17" w14:textId="77777777" w:rsidR="009265DE" w:rsidRPr="00B97C9C" w:rsidRDefault="00EE6050">
            <w:pPr>
              <w:spacing w:line="276" w:lineRule="auto"/>
              <w:rPr>
                <w:rFonts w:ascii="Bookman Old Style" w:hAnsi="Bookman Old Style" w:cs="Arial"/>
                <w:bCs/>
              </w:rPr>
            </w:pPr>
            <w:r w:rsidRPr="00B97C9C">
              <w:rPr>
                <w:rFonts w:ascii="Bookman Old Style" w:hAnsi="Bookman Old Style" w:cs="Arial"/>
                <w:bCs/>
              </w:rPr>
              <w:t>Dari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E7663B0" w14:textId="77777777" w:rsidR="009265DE" w:rsidRPr="00B97C9C" w:rsidRDefault="00EE6050">
            <w:pPr>
              <w:spacing w:line="276" w:lineRule="auto"/>
              <w:rPr>
                <w:rFonts w:ascii="Bookman Old Style" w:hAnsi="Bookman Old Style" w:cs="Arial"/>
                <w:bCs/>
              </w:rPr>
            </w:pPr>
            <w:r w:rsidRPr="00B97C9C">
              <w:rPr>
                <w:rFonts w:ascii="Bookman Old Style" w:hAnsi="Bookman Old Style" w:cs="Arial"/>
                <w:bCs/>
              </w:rPr>
              <w:t>:</w:t>
            </w: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</w:tcPr>
          <w:p w14:paraId="2EDB302E" w14:textId="146DF7DD" w:rsidR="009265DE" w:rsidRPr="00B97C9C" w:rsidRDefault="003E6C7B">
            <w:pPr>
              <w:spacing w:line="276" w:lineRule="auto"/>
              <w:rPr>
                <w:rFonts w:ascii="Bookman Old Style" w:hAnsi="Bookman Old Style" w:cs="Arial"/>
                <w:bCs/>
              </w:rPr>
            </w:pPr>
            <w:r w:rsidRPr="00B97C9C">
              <w:rPr>
                <w:rFonts w:ascii="Bookman Old Style" w:hAnsi="Bookman Old Style" w:cs="Arial"/>
              </w:rPr>
              <w:t>PPK</w:t>
            </w:r>
          </w:p>
        </w:tc>
      </w:tr>
      <w:tr w:rsidR="009265DE" w:rsidRPr="00B97C9C" w14:paraId="212A2A10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14:paraId="483674FF" w14:textId="77777777" w:rsidR="009265DE" w:rsidRPr="00B97C9C" w:rsidRDefault="00EE6050">
            <w:pPr>
              <w:spacing w:line="276" w:lineRule="auto"/>
              <w:rPr>
                <w:rFonts w:ascii="Bookman Old Style" w:hAnsi="Bookman Old Style" w:cs="Arial"/>
                <w:bCs/>
              </w:rPr>
            </w:pPr>
            <w:r w:rsidRPr="00B97C9C">
              <w:rPr>
                <w:rFonts w:ascii="Bookman Old Style" w:hAnsi="Bookman Old Style" w:cs="Arial"/>
                <w:bCs/>
              </w:rPr>
              <w:t>Tanggal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C3325DD" w14:textId="77777777" w:rsidR="009265DE" w:rsidRPr="00B97C9C" w:rsidRDefault="00EE6050">
            <w:pPr>
              <w:spacing w:line="276" w:lineRule="auto"/>
              <w:rPr>
                <w:rFonts w:ascii="Bookman Old Style" w:hAnsi="Bookman Old Style" w:cs="Arial"/>
                <w:bCs/>
              </w:rPr>
            </w:pPr>
            <w:r w:rsidRPr="00B97C9C">
              <w:rPr>
                <w:rFonts w:ascii="Bookman Old Style" w:hAnsi="Bookman Old Style" w:cs="Arial"/>
                <w:bCs/>
              </w:rPr>
              <w:t>:</w:t>
            </w: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</w:tcPr>
          <w:p w14:paraId="01407737" w14:textId="563BF537" w:rsidR="009265DE" w:rsidRPr="00B97C9C" w:rsidRDefault="002C60E8">
            <w:pPr>
              <w:spacing w:line="276" w:lineRule="auto"/>
              <w:rPr>
                <w:rFonts w:ascii="Bookman Old Style" w:hAnsi="Bookman Old Style" w:cs="Arial"/>
                <w:bCs/>
              </w:rPr>
            </w:pPr>
            <w:r w:rsidRPr="00B97C9C">
              <w:rPr>
                <w:rFonts w:ascii="Bookman Old Style" w:hAnsi="Bookman Old Style" w:cs="Arial"/>
                <w:bCs/>
              </w:rPr>
              <w:t>………………….</w:t>
            </w:r>
          </w:p>
        </w:tc>
      </w:tr>
      <w:tr w:rsidR="009265DE" w:rsidRPr="00B97C9C" w14:paraId="37E4AF90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14:paraId="699C5A50" w14:textId="77777777" w:rsidR="009265DE" w:rsidRPr="00B97C9C" w:rsidRDefault="00EE6050">
            <w:pPr>
              <w:spacing w:line="276" w:lineRule="auto"/>
              <w:rPr>
                <w:rFonts w:ascii="Bookman Old Style" w:hAnsi="Bookman Old Style" w:cs="Arial"/>
                <w:bCs/>
              </w:rPr>
            </w:pPr>
            <w:r w:rsidRPr="00B97C9C">
              <w:rPr>
                <w:rFonts w:ascii="Bookman Old Style" w:hAnsi="Bookman Old Style" w:cs="Arial"/>
                <w:bCs/>
              </w:rPr>
              <w:t>Nomor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E41A4BD" w14:textId="77777777" w:rsidR="009265DE" w:rsidRPr="00B97C9C" w:rsidRDefault="00EE6050">
            <w:pPr>
              <w:spacing w:line="276" w:lineRule="auto"/>
              <w:rPr>
                <w:rFonts w:ascii="Bookman Old Style" w:hAnsi="Bookman Old Style" w:cs="Arial"/>
                <w:bCs/>
              </w:rPr>
            </w:pPr>
            <w:r w:rsidRPr="00B97C9C">
              <w:rPr>
                <w:rFonts w:ascii="Bookman Old Style" w:hAnsi="Bookman Old Style" w:cs="Arial"/>
                <w:bCs/>
              </w:rPr>
              <w:t>:</w:t>
            </w: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</w:tcPr>
          <w:p w14:paraId="2759B796" w14:textId="47493799" w:rsidR="009265DE" w:rsidRPr="00B97C9C" w:rsidRDefault="002C60E8">
            <w:pPr>
              <w:spacing w:line="276" w:lineRule="auto"/>
              <w:rPr>
                <w:rFonts w:ascii="Bookman Old Style" w:hAnsi="Bookman Old Style" w:cs="Arial"/>
                <w:bCs/>
              </w:rPr>
            </w:pPr>
            <w:r w:rsidRPr="00B97C9C">
              <w:rPr>
                <w:rFonts w:ascii="Bookman Old Style" w:hAnsi="Bookman Old Style" w:cs="Arial"/>
                <w:bCs/>
              </w:rPr>
              <w:t>………………….</w:t>
            </w:r>
          </w:p>
        </w:tc>
      </w:tr>
      <w:tr w:rsidR="009265DE" w:rsidRPr="00B97C9C" w14:paraId="644811A3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14:paraId="5B2FF862" w14:textId="77777777" w:rsidR="009265DE" w:rsidRPr="00B97C9C" w:rsidRDefault="00EE6050">
            <w:pPr>
              <w:spacing w:line="276" w:lineRule="auto"/>
              <w:rPr>
                <w:rFonts w:ascii="Bookman Old Style" w:hAnsi="Bookman Old Style" w:cs="Arial"/>
                <w:bCs/>
              </w:rPr>
            </w:pPr>
            <w:r w:rsidRPr="00B97C9C">
              <w:rPr>
                <w:rFonts w:ascii="Bookman Old Style" w:hAnsi="Bookman Old Style" w:cs="Arial"/>
                <w:bCs/>
              </w:rPr>
              <w:t>Lampiran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A58B5F8" w14:textId="77777777" w:rsidR="009265DE" w:rsidRPr="00B97C9C" w:rsidRDefault="00EE6050">
            <w:pPr>
              <w:spacing w:line="276" w:lineRule="auto"/>
              <w:rPr>
                <w:rFonts w:ascii="Bookman Old Style" w:hAnsi="Bookman Old Style" w:cs="Arial"/>
                <w:bCs/>
              </w:rPr>
            </w:pPr>
            <w:r w:rsidRPr="00B97C9C">
              <w:rPr>
                <w:rFonts w:ascii="Bookman Old Style" w:hAnsi="Bookman Old Style" w:cs="Arial"/>
                <w:bCs/>
              </w:rPr>
              <w:t>:</w:t>
            </w: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</w:tcPr>
          <w:p w14:paraId="1849DA4A" w14:textId="285857F2" w:rsidR="009265DE" w:rsidRPr="00B97C9C" w:rsidRDefault="003E6C7B">
            <w:pPr>
              <w:spacing w:line="276" w:lineRule="auto"/>
              <w:rPr>
                <w:rFonts w:ascii="Bookman Old Style" w:hAnsi="Bookman Old Style" w:cs="Arial"/>
                <w:bCs/>
              </w:rPr>
            </w:pPr>
            <w:r w:rsidRPr="00B97C9C">
              <w:rPr>
                <w:rFonts w:ascii="Bookman Old Style" w:hAnsi="Bookman Old Style" w:cs="Arial"/>
                <w:bCs/>
              </w:rPr>
              <w:t>………………….</w:t>
            </w:r>
          </w:p>
        </w:tc>
      </w:tr>
      <w:tr w:rsidR="009265DE" w:rsidRPr="00B97C9C" w14:paraId="2991469B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14:paraId="3BD9825E" w14:textId="77777777" w:rsidR="009265DE" w:rsidRPr="00B97C9C" w:rsidRDefault="00EE6050">
            <w:pPr>
              <w:spacing w:line="276" w:lineRule="auto"/>
              <w:rPr>
                <w:rFonts w:ascii="Bookman Old Style" w:hAnsi="Bookman Old Style" w:cs="Arial"/>
                <w:bCs/>
              </w:rPr>
            </w:pPr>
            <w:r w:rsidRPr="00B97C9C">
              <w:rPr>
                <w:rFonts w:ascii="Bookman Old Style" w:hAnsi="Bookman Old Style" w:cs="Arial"/>
                <w:bCs/>
              </w:rPr>
              <w:t>Hal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26B160F" w14:textId="77777777" w:rsidR="009265DE" w:rsidRPr="00B97C9C" w:rsidRDefault="00EE6050">
            <w:pPr>
              <w:spacing w:line="276" w:lineRule="auto"/>
              <w:rPr>
                <w:rFonts w:ascii="Bookman Old Style" w:hAnsi="Bookman Old Style" w:cs="Arial"/>
                <w:b/>
                <w:u w:val="single"/>
              </w:rPr>
            </w:pPr>
            <w:r w:rsidRPr="00B97C9C">
              <w:rPr>
                <w:rFonts w:ascii="Bookman Old Style" w:hAnsi="Bookman Old Style" w:cs="Arial"/>
                <w:bCs/>
              </w:rPr>
              <w:t>:</w:t>
            </w: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</w:tcPr>
          <w:p w14:paraId="013A02FD" w14:textId="60329B14" w:rsidR="009265DE" w:rsidRPr="00B97C9C" w:rsidRDefault="003E6C7B">
            <w:pPr>
              <w:spacing w:line="276" w:lineRule="auto"/>
              <w:rPr>
                <w:rFonts w:ascii="Bookman Old Style" w:hAnsi="Bookman Old Style" w:cs="Arial"/>
                <w:bCs/>
              </w:rPr>
            </w:pPr>
            <w:r w:rsidRPr="00B97C9C">
              <w:rPr>
                <w:rFonts w:ascii="Bookman Old Style" w:hAnsi="Bookman Old Style" w:cs="Arial"/>
              </w:rPr>
              <w:t>………………….</w:t>
            </w:r>
          </w:p>
        </w:tc>
      </w:tr>
    </w:tbl>
    <w:p w14:paraId="454E5F9B" w14:textId="77777777" w:rsidR="009265DE" w:rsidRPr="00B97C9C" w:rsidRDefault="00EE6050">
      <w:pPr>
        <w:tabs>
          <w:tab w:val="left" w:pos="1680"/>
          <w:tab w:val="left" w:pos="1985"/>
        </w:tabs>
        <w:spacing w:line="276" w:lineRule="auto"/>
        <w:jc w:val="both"/>
        <w:rPr>
          <w:rFonts w:ascii="Bookman Old Style" w:hAnsi="Bookman Old Style" w:cs="Arial"/>
        </w:rPr>
      </w:pPr>
      <w:r w:rsidRPr="00B97C9C">
        <w:rPr>
          <w:rFonts w:ascii="Bookman Old Style" w:hAnsi="Bookman Old Style" w:cs="Arial"/>
        </w:rPr>
        <w:tab/>
      </w:r>
      <w:r w:rsidRPr="00B97C9C">
        <w:rPr>
          <w:rFonts w:ascii="Bookman Old Style" w:hAnsi="Bookman Old Style" w:cs="Arial"/>
        </w:rPr>
        <w:tab/>
      </w:r>
      <w:r w:rsidRPr="00B97C9C">
        <w:rPr>
          <w:rFonts w:ascii="Bookman Old Style" w:hAnsi="Bookman Old Style" w:cs="Arial"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62AFC" wp14:editId="037BBF52">
                <wp:simplePos x="0" y="0"/>
                <wp:positionH relativeFrom="column">
                  <wp:posOffset>1905</wp:posOffset>
                </wp:positionH>
                <wp:positionV relativeFrom="paragraph">
                  <wp:posOffset>138430</wp:posOffset>
                </wp:positionV>
                <wp:extent cx="6120130" cy="0"/>
                <wp:effectExtent l="0" t="8890" r="0" b="9525"/>
                <wp:wrapNone/>
                <wp:docPr id="22" name="Line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836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73EA0F" id="Lines 4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0.9pt" to="482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" strokeweight=".51mm">
                <v:stroke joinstyle="miter"/>
              </v:line>
            </w:pict>
          </mc:Fallback>
        </mc:AlternateContent>
      </w:r>
      <w:r w:rsidRPr="00B97C9C">
        <w:rPr>
          <w:rFonts w:ascii="Bookman Old Style" w:hAnsi="Bookman Old Style" w:cs="Arial"/>
        </w:rPr>
        <w:tab/>
        <w:t xml:space="preserve">     </w:t>
      </w:r>
      <w:r w:rsidRPr="00B97C9C">
        <w:rPr>
          <w:rFonts w:ascii="Bookman Old Style" w:hAnsi="Bookman Old Style" w:cs="Arial"/>
        </w:rPr>
        <w:tab/>
      </w:r>
    </w:p>
    <w:p w14:paraId="6AB6A498" w14:textId="77777777" w:rsidR="009265DE" w:rsidRPr="00B97C9C" w:rsidRDefault="009265DE">
      <w:pPr>
        <w:tabs>
          <w:tab w:val="left" w:pos="1680"/>
          <w:tab w:val="left" w:pos="1985"/>
        </w:tabs>
        <w:spacing w:line="276" w:lineRule="auto"/>
        <w:jc w:val="both"/>
        <w:rPr>
          <w:rFonts w:ascii="Bookman Old Style" w:hAnsi="Bookman Old Style" w:cs="Arial"/>
        </w:rPr>
      </w:pPr>
    </w:p>
    <w:p w14:paraId="713FFA8F" w14:textId="4D702DDC" w:rsidR="003B759B" w:rsidRPr="00B97C9C" w:rsidRDefault="00EE6050" w:rsidP="0089590A">
      <w:pPr>
        <w:numPr>
          <w:ilvl w:val="0"/>
          <w:numId w:val="1"/>
        </w:numPr>
        <w:tabs>
          <w:tab w:val="clear" w:pos="425"/>
          <w:tab w:val="left" w:pos="993"/>
        </w:tabs>
        <w:spacing w:line="276" w:lineRule="auto"/>
        <w:ind w:left="567"/>
        <w:rPr>
          <w:rFonts w:ascii="Bookman Old Style" w:hAnsi="Bookman Old Style" w:cs="Arial"/>
        </w:rPr>
      </w:pPr>
      <w:r w:rsidRPr="00B97C9C">
        <w:rPr>
          <w:rFonts w:ascii="Bookman Old Style" w:hAnsi="Bookman Old Style" w:cs="Arial"/>
        </w:rPr>
        <w:t>Persoalan</w:t>
      </w:r>
    </w:p>
    <w:p w14:paraId="639C1EFF" w14:textId="45C0E21B" w:rsidR="003B759B" w:rsidRPr="00B97C9C" w:rsidRDefault="003B759B" w:rsidP="00F91CE5">
      <w:pPr>
        <w:pStyle w:val="ListParagraph"/>
        <w:tabs>
          <w:tab w:val="left" w:pos="709"/>
        </w:tabs>
        <w:spacing w:line="276" w:lineRule="auto"/>
        <w:ind w:left="567"/>
        <w:jc w:val="both"/>
        <w:rPr>
          <w:rFonts w:ascii="Bookman Old Style" w:hAnsi="Bookman Old Style" w:cs="Arial"/>
          <w:szCs w:val="24"/>
        </w:rPr>
      </w:pPr>
      <w:r w:rsidRPr="00B97C9C">
        <w:rPr>
          <w:rFonts w:ascii="Bookman Old Style" w:hAnsi="Bookman Old Style" w:cs="Arial"/>
          <w:szCs w:val="24"/>
        </w:rPr>
        <w:t xml:space="preserve">Pemilihan </w:t>
      </w:r>
      <w:r w:rsidR="007626B7" w:rsidRPr="00B97C9C">
        <w:rPr>
          <w:rFonts w:ascii="Bookman Old Style" w:hAnsi="Bookman Old Style"/>
          <w:szCs w:val="24"/>
        </w:rPr>
        <w:t>…</w:t>
      </w:r>
      <w:r w:rsidR="007626B7" w:rsidRPr="00B97C9C">
        <w:rPr>
          <w:szCs w:val="24"/>
        </w:rPr>
        <w:t>……..</w:t>
      </w:r>
      <w:r w:rsidR="007626B7" w:rsidRPr="00B97C9C">
        <w:rPr>
          <w:rFonts w:ascii="Bookman Old Style" w:hAnsi="Bookman Old Style" w:cs="Arial"/>
          <w:szCs w:val="24"/>
        </w:rPr>
        <w:t xml:space="preserve"> </w:t>
      </w:r>
      <w:r w:rsidRPr="00B97C9C">
        <w:rPr>
          <w:rFonts w:ascii="Bookman Old Style" w:hAnsi="Bookman Old Style" w:cs="Arial"/>
          <w:szCs w:val="24"/>
        </w:rPr>
        <w:t>(</w:t>
      </w:r>
      <w:r w:rsidRPr="00B97C9C">
        <w:rPr>
          <w:rFonts w:ascii="Bookman Old Style" w:hAnsi="Bookman Old Style" w:cs="Arial"/>
          <w:i/>
          <w:iCs/>
          <w:szCs w:val="24"/>
        </w:rPr>
        <w:t xml:space="preserve">isikan jenis dan nama barang non </w:t>
      </w:r>
      <w:r w:rsidR="00167A0E">
        <w:rPr>
          <w:rFonts w:ascii="Bookman Old Style" w:hAnsi="Bookman Old Style" w:cs="Arial"/>
          <w:i/>
          <w:iCs/>
          <w:szCs w:val="24"/>
        </w:rPr>
        <w:t>PDN</w:t>
      </w:r>
      <w:r w:rsidRPr="00B97C9C">
        <w:rPr>
          <w:rFonts w:ascii="Bookman Old Style" w:hAnsi="Bookman Old Style" w:cs="Arial"/>
          <w:i/>
          <w:iCs/>
          <w:szCs w:val="24"/>
        </w:rPr>
        <w:t xml:space="preserve"> yang akan diajukan</w:t>
      </w:r>
      <w:r w:rsidRPr="00B97C9C">
        <w:rPr>
          <w:rFonts w:ascii="Bookman Old Style" w:hAnsi="Bookman Old Style" w:cs="Arial"/>
          <w:szCs w:val="24"/>
        </w:rPr>
        <w:t>)</w:t>
      </w:r>
    </w:p>
    <w:p w14:paraId="0B8CFCB1" w14:textId="77777777" w:rsidR="003B759B" w:rsidRPr="00B97C9C" w:rsidRDefault="003B759B" w:rsidP="00F91CE5">
      <w:pPr>
        <w:pStyle w:val="ListParagraph"/>
        <w:tabs>
          <w:tab w:val="left" w:pos="709"/>
        </w:tabs>
        <w:spacing w:line="276" w:lineRule="auto"/>
        <w:ind w:left="567"/>
        <w:jc w:val="both"/>
        <w:rPr>
          <w:rFonts w:ascii="Bookman Old Style" w:hAnsi="Bookman Old Style" w:cs="Arial"/>
          <w:szCs w:val="24"/>
        </w:rPr>
      </w:pPr>
    </w:p>
    <w:p w14:paraId="2A512F85" w14:textId="31AAC82B" w:rsidR="003B759B" w:rsidRPr="00B97C9C" w:rsidRDefault="003B759B" w:rsidP="00F91CE5">
      <w:pPr>
        <w:numPr>
          <w:ilvl w:val="0"/>
          <w:numId w:val="1"/>
        </w:numPr>
        <w:tabs>
          <w:tab w:val="clear" w:pos="425"/>
          <w:tab w:val="left" w:pos="993"/>
        </w:tabs>
        <w:spacing w:line="276" w:lineRule="auto"/>
        <w:ind w:left="567"/>
        <w:jc w:val="both"/>
        <w:rPr>
          <w:rFonts w:ascii="Bookman Old Style" w:hAnsi="Bookman Old Style" w:cs="Arial"/>
        </w:rPr>
      </w:pPr>
      <w:r w:rsidRPr="00B97C9C">
        <w:rPr>
          <w:rFonts w:ascii="Bookman Old Style" w:hAnsi="Bookman Old Style" w:cs="Arial"/>
        </w:rPr>
        <w:t>Pra</w:t>
      </w:r>
      <w:r w:rsidR="00F1127F" w:rsidRPr="00B97C9C">
        <w:rPr>
          <w:rFonts w:ascii="Bookman Old Style" w:hAnsi="Bookman Old Style" w:cs="Arial"/>
        </w:rPr>
        <w:t>a</w:t>
      </w:r>
      <w:r w:rsidRPr="00B97C9C">
        <w:rPr>
          <w:rFonts w:ascii="Bookman Old Style" w:hAnsi="Bookman Old Style" w:cs="Arial"/>
        </w:rPr>
        <w:t>nggapan</w:t>
      </w:r>
    </w:p>
    <w:p w14:paraId="257A663D" w14:textId="15C6A51A" w:rsidR="003B759B" w:rsidRPr="00B97C9C" w:rsidRDefault="007626B7" w:rsidP="00F91CE5">
      <w:pPr>
        <w:tabs>
          <w:tab w:val="left" w:pos="993"/>
        </w:tabs>
        <w:spacing w:line="276" w:lineRule="auto"/>
        <w:ind w:left="567"/>
        <w:jc w:val="both"/>
        <w:rPr>
          <w:rFonts w:ascii="Bookman Old Style" w:hAnsi="Bookman Old Style" w:cs="Arial"/>
        </w:rPr>
      </w:pPr>
      <w:r w:rsidRPr="00B97C9C">
        <w:rPr>
          <w:rFonts w:ascii="Bookman Old Style" w:hAnsi="Bookman Old Style"/>
        </w:rPr>
        <w:t>…</w:t>
      </w:r>
      <w:r w:rsidRPr="00B97C9C">
        <w:t>……..</w:t>
      </w:r>
      <w:r w:rsidRPr="00B97C9C">
        <w:rPr>
          <w:rFonts w:ascii="Bookman Old Style" w:hAnsi="Bookman Old Style" w:cs="Arial"/>
        </w:rPr>
        <w:t xml:space="preserve"> </w:t>
      </w:r>
      <w:r w:rsidR="003B759B" w:rsidRPr="00B97C9C">
        <w:rPr>
          <w:rFonts w:ascii="Bookman Old Style" w:hAnsi="Bookman Old Style" w:cs="Arial"/>
        </w:rPr>
        <w:t>(</w:t>
      </w:r>
      <w:r w:rsidR="003B759B" w:rsidRPr="00B97C9C">
        <w:rPr>
          <w:rFonts w:ascii="Bookman Old Style" w:hAnsi="Bookman Old Style" w:cs="Arial"/>
          <w:i/>
          <w:iCs/>
        </w:rPr>
        <w:t>isikan jenis</w:t>
      </w:r>
      <w:r w:rsidR="00167A0E">
        <w:rPr>
          <w:rFonts w:ascii="Bookman Old Style" w:hAnsi="Bookman Old Style" w:cs="Arial"/>
          <w:i/>
          <w:iCs/>
          <w:lang w:val="en-US"/>
        </w:rPr>
        <w:t xml:space="preserve">, </w:t>
      </w:r>
      <w:r w:rsidR="003B759B" w:rsidRPr="00B97C9C">
        <w:rPr>
          <w:rFonts w:ascii="Bookman Old Style" w:hAnsi="Bookman Old Style" w:cs="Arial"/>
          <w:i/>
          <w:iCs/>
        </w:rPr>
        <w:t>nama</w:t>
      </w:r>
      <w:r w:rsidR="00167A0E">
        <w:rPr>
          <w:rFonts w:ascii="Bookman Old Style" w:hAnsi="Bookman Old Style" w:cs="Arial"/>
          <w:i/>
          <w:iCs/>
          <w:lang w:val="en-US"/>
        </w:rPr>
        <w:t xml:space="preserve">, dan </w:t>
      </w:r>
      <w:r w:rsidR="00167A0E" w:rsidRPr="00B97C9C">
        <w:rPr>
          <w:rFonts w:ascii="Bookman Old Style" w:hAnsi="Bookman Old Style" w:cs="Arial"/>
          <w:i/>
          <w:iCs/>
        </w:rPr>
        <w:t>alasan pemilihan</w:t>
      </w:r>
      <w:r w:rsidR="003B759B" w:rsidRPr="00B97C9C">
        <w:rPr>
          <w:rFonts w:ascii="Bookman Old Style" w:hAnsi="Bookman Old Style" w:cs="Arial"/>
          <w:i/>
          <w:iCs/>
        </w:rPr>
        <w:t xml:space="preserve"> barang non </w:t>
      </w:r>
      <w:r w:rsidR="00167A0E">
        <w:rPr>
          <w:rFonts w:ascii="Bookman Old Style" w:hAnsi="Bookman Old Style" w:cs="Arial"/>
          <w:i/>
          <w:iCs/>
        </w:rPr>
        <w:t>PDN</w:t>
      </w:r>
      <w:r w:rsidR="003B759B" w:rsidRPr="00B97C9C">
        <w:rPr>
          <w:rFonts w:ascii="Bookman Old Style" w:hAnsi="Bookman Old Style" w:cs="Arial"/>
          <w:i/>
          <w:iCs/>
        </w:rPr>
        <w:t xml:space="preserve"> yang akan diajukan</w:t>
      </w:r>
      <w:r w:rsidR="003B759B" w:rsidRPr="00B97C9C">
        <w:rPr>
          <w:rFonts w:ascii="Bookman Old Style" w:hAnsi="Bookman Old Style" w:cs="Arial"/>
        </w:rPr>
        <w:t xml:space="preserve">) </w:t>
      </w:r>
    </w:p>
    <w:p w14:paraId="7A408C91" w14:textId="34832049" w:rsidR="003B759B" w:rsidRPr="00B97C9C" w:rsidRDefault="003B759B" w:rsidP="00F91CE5">
      <w:pPr>
        <w:pStyle w:val="ListParagraph"/>
        <w:spacing w:line="276" w:lineRule="auto"/>
        <w:ind w:left="567"/>
        <w:jc w:val="both"/>
        <w:rPr>
          <w:rFonts w:ascii="Bookman Old Style" w:hAnsi="Bookman Old Style" w:cs="Arial"/>
          <w:szCs w:val="24"/>
        </w:rPr>
      </w:pPr>
    </w:p>
    <w:p w14:paraId="59044784" w14:textId="3AC6D836" w:rsidR="003B759B" w:rsidRPr="00B97C9C" w:rsidRDefault="003B759B" w:rsidP="00F91CE5">
      <w:pPr>
        <w:numPr>
          <w:ilvl w:val="0"/>
          <w:numId w:val="1"/>
        </w:numPr>
        <w:tabs>
          <w:tab w:val="clear" w:pos="425"/>
          <w:tab w:val="left" w:pos="993"/>
        </w:tabs>
        <w:spacing w:line="276" w:lineRule="auto"/>
        <w:ind w:left="567"/>
        <w:jc w:val="both"/>
        <w:rPr>
          <w:rFonts w:ascii="Bookman Old Style" w:hAnsi="Bookman Old Style" w:cs="Arial"/>
        </w:rPr>
      </w:pPr>
      <w:r w:rsidRPr="00B97C9C">
        <w:rPr>
          <w:rFonts w:ascii="Bookman Old Style" w:hAnsi="Bookman Old Style" w:cs="Arial"/>
        </w:rPr>
        <w:t>Fakta-fakta yang mempengaruhi</w:t>
      </w:r>
    </w:p>
    <w:p w14:paraId="79615526" w14:textId="7C8C5B2E" w:rsidR="003B759B" w:rsidRPr="00B97C9C" w:rsidRDefault="007626B7" w:rsidP="00F91CE5">
      <w:pPr>
        <w:tabs>
          <w:tab w:val="left" w:pos="425"/>
          <w:tab w:val="left" w:pos="993"/>
        </w:tabs>
        <w:spacing w:line="276" w:lineRule="auto"/>
        <w:ind w:left="567"/>
        <w:jc w:val="both"/>
        <w:rPr>
          <w:rFonts w:ascii="Bookman Old Style" w:eastAsiaTheme="minorEastAsia" w:hAnsi="Bookman Old Style" w:cs="Arial"/>
          <w:lang w:eastAsia="zh-CN"/>
        </w:rPr>
      </w:pPr>
      <w:r w:rsidRPr="00B97C9C">
        <w:rPr>
          <w:rFonts w:ascii="Bookman Old Style" w:hAnsi="Bookman Old Style"/>
        </w:rPr>
        <w:t>…</w:t>
      </w:r>
      <w:r w:rsidRPr="00B97C9C">
        <w:t>……..</w:t>
      </w:r>
      <w:r w:rsidRPr="00B97C9C">
        <w:rPr>
          <w:rFonts w:ascii="Bookman Old Style" w:eastAsiaTheme="minorEastAsia" w:hAnsi="Bookman Old Style" w:cs="Arial"/>
          <w:lang w:eastAsia="zh-CN"/>
        </w:rPr>
        <w:t xml:space="preserve"> </w:t>
      </w:r>
      <w:r w:rsidR="003B759B" w:rsidRPr="00B97C9C">
        <w:rPr>
          <w:rFonts w:ascii="Bookman Old Style" w:eastAsiaTheme="minorEastAsia" w:hAnsi="Bookman Old Style" w:cs="Arial"/>
          <w:lang w:eastAsia="zh-CN"/>
        </w:rPr>
        <w:t>(</w:t>
      </w:r>
      <w:r w:rsidR="003B759B" w:rsidRPr="00B97C9C">
        <w:rPr>
          <w:rFonts w:ascii="Bookman Old Style" w:eastAsiaTheme="minorEastAsia" w:hAnsi="Bookman Old Style" w:cs="Arial"/>
          <w:i/>
          <w:iCs/>
          <w:lang w:eastAsia="zh-CN"/>
        </w:rPr>
        <w:t xml:space="preserve">isikan fakta-fakta yang mendukung melakukan pengadaan barang non </w:t>
      </w:r>
      <w:r w:rsidR="00167A0E">
        <w:rPr>
          <w:rFonts w:ascii="Bookman Old Style" w:eastAsiaTheme="minorEastAsia" w:hAnsi="Bookman Old Style" w:cs="Arial"/>
          <w:i/>
          <w:iCs/>
          <w:lang w:eastAsia="zh-CN"/>
        </w:rPr>
        <w:t>PDN</w:t>
      </w:r>
      <w:r w:rsidR="003B759B" w:rsidRPr="00B97C9C">
        <w:rPr>
          <w:rFonts w:ascii="Bookman Old Style" w:eastAsiaTheme="minorEastAsia" w:hAnsi="Bookman Old Style" w:cs="Arial"/>
          <w:i/>
          <w:iCs/>
          <w:lang w:eastAsia="zh-CN"/>
        </w:rPr>
        <w:t xml:space="preserve"> ini harus dilakukan</w:t>
      </w:r>
      <w:r w:rsidR="003B759B" w:rsidRPr="00B97C9C">
        <w:rPr>
          <w:rFonts w:ascii="Bookman Old Style" w:eastAsiaTheme="minorEastAsia" w:hAnsi="Bookman Old Style" w:cs="Arial"/>
          <w:lang w:eastAsia="zh-CN"/>
        </w:rPr>
        <w:t>)</w:t>
      </w:r>
    </w:p>
    <w:p w14:paraId="1C9C809D" w14:textId="77777777" w:rsidR="003B759B" w:rsidRPr="00B97C9C" w:rsidRDefault="003B759B" w:rsidP="00F91CE5">
      <w:pPr>
        <w:tabs>
          <w:tab w:val="left" w:pos="425"/>
          <w:tab w:val="left" w:pos="993"/>
        </w:tabs>
        <w:spacing w:line="276" w:lineRule="auto"/>
        <w:ind w:left="567"/>
        <w:jc w:val="both"/>
        <w:rPr>
          <w:rFonts w:ascii="Bookman Old Style" w:hAnsi="Bookman Old Style" w:cs="Arial"/>
        </w:rPr>
      </w:pPr>
    </w:p>
    <w:p w14:paraId="59CEC997" w14:textId="77777777" w:rsidR="003B759B" w:rsidRPr="00B97C9C" w:rsidRDefault="003B759B" w:rsidP="00F91CE5">
      <w:pPr>
        <w:numPr>
          <w:ilvl w:val="0"/>
          <w:numId w:val="1"/>
        </w:numPr>
        <w:tabs>
          <w:tab w:val="clear" w:pos="425"/>
          <w:tab w:val="left" w:pos="980"/>
        </w:tabs>
        <w:spacing w:line="276" w:lineRule="auto"/>
        <w:ind w:left="567"/>
        <w:jc w:val="both"/>
        <w:rPr>
          <w:rFonts w:ascii="Bookman Old Style" w:hAnsi="Bookman Old Style" w:cs="Arial"/>
        </w:rPr>
      </w:pPr>
      <w:r w:rsidRPr="00B97C9C">
        <w:rPr>
          <w:rFonts w:ascii="Bookman Old Style" w:eastAsiaTheme="minorEastAsia" w:hAnsi="Bookman Old Style" w:cs="Arial"/>
          <w:lang w:eastAsia="zh-CN"/>
        </w:rPr>
        <w:t>Analisis</w:t>
      </w:r>
    </w:p>
    <w:p w14:paraId="06BA5791" w14:textId="30349154" w:rsidR="003B759B" w:rsidRPr="00B97C9C" w:rsidRDefault="007626B7" w:rsidP="00F91CE5">
      <w:pPr>
        <w:tabs>
          <w:tab w:val="left" w:pos="980"/>
        </w:tabs>
        <w:spacing w:line="276" w:lineRule="auto"/>
        <w:ind w:left="567"/>
        <w:jc w:val="both"/>
        <w:rPr>
          <w:rFonts w:ascii="Bookman Old Style" w:hAnsi="Bookman Old Style" w:cs="Arial"/>
        </w:rPr>
      </w:pPr>
      <w:r w:rsidRPr="00B97C9C">
        <w:rPr>
          <w:rFonts w:ascii="Bookman Old Style" w:hAnsi="Bookman Old Style"/>
        </w:rPr>
        <w:t>…</w:t>
      </w:r>
      <w:r w:rsidRPr="00B97C9C">
        <w:t>……..</w:t>
      </w:r>
      <w:r w:rsidRPr="00B97C9C">
        <w:rPr>
          <w:rFonts w:ascii="Bookman Old Style" w:hAnsi="Bookman Old Style" w:cs="Arial"/>
        </w:rPr>
        <w:t xml:space="preserve"> </w:t>
      </w:r>
      <w:r w:rsidR="003B759B" w:rsidRPr="00B97C9C">
        <w:rPr>
          <w:rFonts w:ascii="Bookman Old Style" w:hAnsi="Bookman Old Style" w:cs="Arial"/>
        </w:rPr>
        <w:t>(</w:t>
      </w:r>
      <w:r w:rsidR="003B759B" w:rsidRPr="00B97C9C">
        <w:rPr>
          <w:rFonts w:ascii="Bookman Old Style" w:hAnsi="Bookman Old Style" w:cs="Arial"/>
          <w:i/>
          <w:iCs/>
        </w:rPr>
        <w:t xml:space="preserve">isikan analisis terhadap barang </w:t>
      </w:r>
      <w:r w:rsidR="00167A0E">
        <w:rPr>
          <w:rFonts w:ascii="Bookman Old Style" w:hAnsi="Bookman Old Style" w:cs="Arial"/>
          <w:i/>
          <w:iCs/>
        </w:rPr>
        <w:t>PDN</w:t>
      </w:r>
      <w:r w:rsidR="003B759B" w:rsidRPr="00B97C9C">
        <w:rPr>
          <w:rFonts w:ascii="Bookman Old Style" w:hAnsi="Bookman Old Style" w:cs="Arial"/>
          <w:i/>
          <w:iCs/>
        </w:rPr>
        <w:t xml:space="preserve"> yang ada maupun terhadap anggaran yang ada</w:t>
      </w:r>
      <w:r w:rsidR="003B759B" w:rsidRPr="00B97C9C">
        <w:rPr>
          <w:rFonts w:ascii="Bookman Old Style" w:hAnsi="Bookman Old Style" w:cs="Arial"/>
        </w:rPr>
        <w:t>)</w:t>
      </w:r>
    </w:p>
    <w:p w14:paraId="720D63CB" w14:textId="77777777" w:rsidR="003B759B" w:rsidRPr="00B97C9C" w:rsidRDefault="003B759B" w:rsidP="00F91CE5">
      <w:pPr>
        <w:tabs>
          <w:tab w:val="left" w:pos="425"/>
          <w:tab w:val="left" w:pos="993"/>
        </w:tabs>
        <w:spacing w:line="276" w:lineRule="auto"/>
        <w:ind w:left="567"/>
        <w:jc w:val="both"/>
        <w:rPr>
          <w:rFonts w:ascii="Bookman Old Style" w:hAnsi="Bookman Old Style" w:cs="Arial"/>
        </w:rPr>
      </w:pPr>
    </w:p>
    <w:p w14:paraId="0D942EDF" w14:textId="6D189C04" w:rsidR="003B759B" w:rsidRPr="00B97C9C" w:rsidRDefault="003B759B" w:rsidP="00F91CE5">
      <w:pPr>
        <w:numPr>
          <w:ilvl w:val="0"/>
          <w:numId w:val="1"/>
        </w:numPr>
        <w:tabs>
          <w:tab w:val="clear" w:pos="425"/>
          <w:tab w:val="left" w:pos="993"/>
        </w:tabs>
        <w:spacing w:line="276" w:lineRule="auto"/>
        <w:ind w:left="567"/>
        <w:jc w:val="both"/>
        <w:rPr>
          <w:rFonts w:ascii="Bookman Old Style" w:hAnsi="Bookman Old Style" w:cs="Arial"/>
        </w:rPr>
      </w:pPr>
      <w:r w:rsidRPr="00B97C9C">
        <w:rPr>
          <w:rFonts w:ascii="Bookman Old Style" w:eastAsiaTheme="minorEastAsia" w:hAnsi="Bookman Old Style" w:cs="Arial"/>
          <w:lang w:eastAsia="zh-CN"/>
        </w:rPr>
        <w:t>Kesimpulan</w:t>
      </w:r>
    </w:p>
    <w:p w14:paraId="64263073" w14:textId="0F1B7DB7" w:rsidR="003B759B" w:rsidRPr="00B97C9C" w:rsidRDefault="007626B7" w:rsidP="00F91CE5">
      <w:pPr>
        <w:tabs>
          <w:tab w:val="left" w:pos="425"/>
          <w:tab w:val="left" w:pos="993"/>
        </w:tabs>
        <w:spacing w:line="276" w:lineRule="auto"/>
        <w:ind w:left="567"/>
        <w:jc w:val="both"/>
        <w:rPr>
          <w:rFonts w:ascii="Bookman Old Style" w:eastAsiaTheme="minorEastAsia" w:hAnsi="Bookman Old Style" w:cs="Arial"/>
          <w:lang w:eastAsia="zh-CN"/>
        </w:rPr>
      </w:pPr>
      <w:r w:rsidRPr="00B97C9C">
        <w:rPr>
          <w:rFonts w:ascii="Bookman Old Style" w:hAnsi="Bookman Old Style"/>
        </w:rPr>
        <w:t>…</w:t>
      </w:r>
      <w:r w:rsidRPr="00B97C9C">
        <w:t>……..</w:t>
      </w:r>
      <w:r w:rsidRPr="00B97C9C">
        <w:rPr>
          <w:rFonts w:ascii="Bookman Old Style" w:eastAsiaTheme="minorEastAsia" w:hAnsi="Bookman Old Style" w:cs="Arial"/>
          <w:lang w:eastAsia="zh-CN"/>
        </w:rPr>
        <w:t xml:space="preserve"> </w:t>
      </w:r>
      <w:r w:rsidR="003B759B" w:rsidRPr="00B97C9C">
        <w:rPr>
          <w:rFonts w:ascii="Bookman Old Style" w:eastAsiaTheme="minorEastAsia" w:hAnsi="Bookman Old Style" w:cs="Arial"/>
          <w:lang w:eastAsia="zh-CN"/>
        </w:rPr>
        <w:t>(</w:t>
      </w:r>
      <w:r w:rsidR="003B759B" w:rsidRPr="00B97C9C">
        <w:rPr>
          <w:rFonts w:ascii="Bookman Old Style" w:eastAsiaTheme="minorEastAsia" w:hAnsi="Bookman Old Style" w:cs="Arial"/>
          <w:i/>
          <w:iCs/>
          <w:lang w:eastAsia="zh-CN"/>
        </w:rPr>
        <w:t>isikan kesimpulan yang didapatkan dari pernyataan nomor I-IV</w:t>
      </w:r>
      <w:r w:rsidR="003B759B" w:rsidRPr="00B97C9C">
        <w:rPr>
          <w:rFonts w:ascii="Bookman Old Style" w:eastAsiaTheme="minorEastAsia" w:hAnsi="Bookman Old Style" w:cs="Arial"/>
          <w:lang w:eastAsia="zh-CN"/>
        </w:rPr>
        <w:t>)</w:t>
      </w:r>
    </w:p>
    <w:p w14:paraId="4BCAFA5A" w14:textId="77777777" w:rsidR="00EC04AC" w:rsidRPr="00B97C9C" w:rsidRDefault="00EC04AC" w:rsidP="00F91CE5">
      <w:pPr>
        <w:tabs>
          <w:tab w:val="left" w:pos="425"/>
          <w:tab w:val="left" w:pos="993"/>
        </w:tabs>
        <w:spacing w:line="276" w:lineRule="auto"/>
        <w:ind w:left="567"/>
        <w:jc w:val="both"/>
        <w:rPr>
          <w:rFonts w:ascii="Bookman Old Style" w:hAnsi="Bookman Old Style" w:cs="Arial"/>
        </w:rPr>
      </w:pPr>
    </w:p>
    <w:p w14:paraId="0CB18CD5" w14:textId="50CE9140" w:rsidR="009265DE" w:rsidRPr="00B97C9C" w:rsidRDefault="003B759B" w:rsidP="00F91CE5">
      <w:pPr>
        <w:numPr>
          <w:ilvl w:val="0"/>
          <w:numId w:val="1"/>
        </w:numPr>
        <w:tabs>
          <w:tab w:val="clear" w:pos="425"/>
          <w:tab w:val="left" w:pos="993"/>
        </w:tabs>
        <w:spacing w:line="276" w:lineRule="auto"/>
        <w:ind w:left="567"/>
        <w:jc w:val="both"/>
        <w:rPr>
          <w:rFonts w:ascii="Bookman Old Style" w:hAnsi="Bookman Old Style" w:cs="Arial"/>
        </w:rPr>
      </w:pPr>
      <w:r w:rsidRPr="00B97C9C">
        <w:rPr>
          <w:rFonts w:ascii="Bookman Old Style" w:eastAsiaTheme="minorEastAsia" w:hAnsi="Bookman Old Style" w:cs="Arial"/>
          <w:lang w:eastAsia="zh-CN"/>
        </w:rPr>
        <w:t>Saran</w:t>
      </w:r>
    </w:p>
    <w:p w14:paraId="1FA711CE" w14:textId="11E4A097" w:rsidR="003B759B" w:rsidRPr="00B97C9C" w:rsidRDefault="007626B7" w:rsidP="00F91CE5">
      <w:pPr>
        <w:tabs>
          <w:tab w:val="left" w:pos="993"/>
        </w:tabs>
        <w:spacing w:line="276" w:lineRule="auto"/>
        <w:ind w:left="567"/>
        <w:jc w:val="both"/>
        <w:rPr>
          <w:rFonts w:ascii="Bookman Old Style" w:eastAsiaTheme="minorEastAsia" w:hAnsi="Bookman Old Style" w:cs="Arial"/>
          <w:lang w:eastAsia="zh-CN"/>
        </w:rPr>
      </w:pPr>
      <w:r w:rsidRPr="00B97C9C">
        <w:rPr>
          <w:rFonts w:ascii="Bookman Old Style" w:hAnsi="Bookman Old Style"/>
        </w:rPr>
        <w:t>…</w:t>
      </w:r>
      <w:r w:rsidRPr="00B97C9C">
        <w:t>……..</w:t>
      </w:r>
      <w:r w:rsidRPr="00B97C9C">
        <w:rPr>
          <w:rFonts w:ascii="Bookman Old Style" w:eastAsiaTheme="minorEastAsia" w:hAnsi="Bookman Old Style" w:cs="Arial"/>
          <w:lang w:eastAsia="zh-CN"/>
        </w:rPr>
        <w:t xml:space="preserve"> </w:t>
      </w:r>
      <w:r w:rsidR="003B759B" w:rsidRPr="00B97C9C">
        <w:rPr>
          <w:rFonts w:ascii="Bookman Old Style" w:eastAsiaTheme="minorEastAsia" w:hAnsi="Bookman Old Style" w:cs="Arial"/>
          <w:lang w:eastAsia="zh-CN"/>
        </w:rPr>
        <w:t>(</w:t>
      </w:r>
      <w:r w:rsidR="003B759B" w:rsidRPr="00B97C9C">
        <w:rPr>
          <w:rFonts w:ascii="Bookman Old Style" w:eastAsiaTheme="minorEastAsia" w:hAnsi="Bookman Old Style" w:cs="Arial"/>
          <w:i/>
          <w:iCs/>
          <w:lang w:eastAsia="zh-CN"/>
        </w:rPr>
        <w:t>isikan saran yang harus dilakukan terkait telaahan staff ini</w:t>
      </w:r>
      <w:r w:rsidR="003B759B" w:rsidRPr="00B97C9C">
        <w:rPr>
          <w:rFonts w:ascii="Bookman Old Style" w:eastAsiaTheme="minorEastAsia" w:hAnsi="Bookman Old Style" w:cs="Arial"/>
          <w:lang w:eastAsia="zh-CN"/>
        </w:rPr>
        <w:t>)</w:t>
      </w:r>
    </w:p>
    <w:p w14:paraId="7DC40814" w14:textId="77777777" w:rsidR="003B759B" w:rsidRPr="00B97C9C" w:rsidRDefault="003B759B" w:rsidP="003B759B">
      <w:pPr>
        <w:tabs>
          <w:tab w:val="left" w:pos="993"/>
        </w:tabs>
        <w:spacing w:line="360" w:lineRule="auto"/>
        <w:ind w:left="567"/>
        <w:rPr>
          <w:rFonts w:ascii="Bookman Old Style" w:hAnsi="Bookman Old Style" w:cs="Arial"/>
        </w:rPr>
      </w:pPr>
    </w:p>
    <w:tbl>
      <w:tblPr>
        <w:tblStyle w:val="TableGrid"/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821"/>
      </w:tblGrid>
      <w:tr w:rsidR="009265DE" w:rsidRPr="00B97C9C" w14:paraId="7204AEAE" w14:textId="77777777" w:rsidTr="00AA5BB5">
        <w:trPr>
          <w:trHeight w:val="3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27479BC" w14:textId="77777777" w:rsidR="009265DE" w:rsidRPr="00B97C9C" w:rsidRDefault="009265DE">
            <w:pPr>
              <w:tabs>
                <w:tab w:val="left" w:pos="720"/>
              </w:tabs>
              <w:rPr>
                <w:rFonts w:ascii="Bookman Old Style" w:hAnsi="Bookman Old Style" w:cs="Arial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14:paraId="7743FC37" w14:textId="77777777" w:rsidR="007626B7" w:rsidRPr="00B97C9C" w:rsidRDefault="007626B7" w:rsidP="007626B7">
            <w:pPr>
              <w:spacing w:line="276" w:lineRule="auto"/>
              <w:jc w:val="center"/>
              <w:rPr>
                <w:rFonts w:ascii="Bookman Old Style" w:hAnsi="Bookman Old Style" w:cs="Arial"/>
              </w:rPr>
            </w:pPr>
            <w:r w:rsidRPr="00B97C9C">
              <w:rPr>
                <w:rFonts w:ascii="Bookman Old Style" w:hAnsi="Bookman Old Style" w:cs="Arial"/>
              </w:rPr>
              <w:t>PPK</w:t>
            </w:r>
          </w:p>
          <w:p w14:paraId="062FBAAD" w14:textId="77777777" w:rsidR="007626B7" w:rsidRPr="00B97C9C" w:rsidRDefault="007626B7" w:rsidP="007626B7">
            <w:pPr>
              <w:spacing w:line="276" w:lineRule="auto"/>
              <w:jc w:val="center"/>
              <w:rPr>
                <w:rFonts w:ascii="Bookman Old Style" w:hAnsi="Bookman Old Style" w:cs="Arial"/>
              </w:rPr>
            </w:pPr>
          </w:p>
          <w:p w14:paraId="70193984" w14:textId="77777777" w:rsidR="007626B7" w:rsidRPr="00B97C9C" w:rsidRDefault="007626B7" w:rsidP="007626B7">
            <w:pPr>
              <w:spacing w:line="276" w:lineRule="auto"/>
              <w:jc w:val="center"/>
              <w:rPr>
                <w:rFonts w:ascii="Bookman Old Style" w:hAnsi="Bookman Old Style" w:cs="Arial"/>
              </w:rPr>
            </w:pPr>
          </w:p>
          <w:p w14:paraId="12C05F69" w14:textId="77777777" w:rsidR="007626B7" w:rsidRPr="00B97C9C" w:rsidRDefault="007626B7" w:rsidP="007626B7">
            <w:pPr>
              <w:spacing w:line="276" w:lineRule="auto"/>
              <w:jc w:val="center"/>
              <w:rPr>
                <w:rFonts w:ascii="Bookman Old Style" w:hAnsi="Bookman Old Style" w:cs="Arial"/>
              </w:rPr>
            </w:pPr>
          </w:p>
          <w:p w14:paraId="79190CB1" w14:textId="77777777" w:rsidR="007626B7" w:rsidRPr="00B97C9C" w:rsidRDefault="007626B7" w:rsidP="007626B7">
            <w:pPr>
              <w:spacing w:line="276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  <w:p w14:paraId="5108E26D" w14:textId="77777777" w:rsidR="007626B7" w:rsidRPr="00B97C9C" w:rsidRDefault="007626B7" w:rsidP="007626B7">
            <w:pPr>
              <w:spacing w:line="276" w:lineRule="auto"/>
              <w:ind w:left="317"/>
              <w:rPr>
                <w:rFonts w:ascii="Bookman Old Style" w:hAnsi="Bookman Old Style" w:cs="Arial"/>
                <w:b/>
                <w:bCs/>
                <w:u w:val="single"/>
              </w:rPr>
            </w:pPr>
            <w:r w:rsidRPr="00B97C9C">
              <w:rPr>
                <w:rFonts w:ascii="Bookman Old Style" w:hAnsi="Bookman Old Style" w:cs="Arial"/>
                <w:b/>
                <w:bCs/>
                <w:u w:val="single"/>
              </w:rPr>
              <w:t xml:space="preserve">Nama </w:t>
            </w:r>
          </w:p>
          <w:p w14:paraId="5CE360D0" w14:textId="77777777" w:rsidR="007626B7" w:rsidRPr="00B97C9C" w:rsidRDefault="007626B7" w:rsidP="007626B7">
            <w:pPr>
              <w:spacing w:line="276" w:lineRule="auto"/>
              <w:ind w:left="317"/>
              <w:rPr>
                <w:rFonts w:ascii="Bookman Old Style" w:hAnsi="Bookman Old Style" w:cs="Arial"/>
              </w:rPr>
            </w:pPr>
            <w:r w:rsidRPr="00B97C9C">
              <w:rPr>
                <w:rFonts w:ascii="Bookman Old Style" w:hAnsi="Bookman Old Style" w:cs="Arial"/>
              </w:rPr>
              <w:t>Pangkat/Golongan</w:t>
            </w:r>
          </w:p>
          <w:p w14:paraId="0CECC315" w14:textId="1A05F703" w:rsidR="009265DE" w:rsidRPr="00B97C9C" w:rsidRDefault="007626B7" w:rsidP="007626B7">
            <w:pPr>
              <w:tabs>
                <w:tab w:val="left" w:pos="1252"/>
              </w:tabs>
              <w:ind w:left="317"/>
              <w:rPr>
                <w:rFonts w:ascii="Bookman Old Style" w:hAnsi="Bookman Old Style" w:cs="Arial"/>
                <w:bCs/>
                <w:u w:val="single"/>
                <w:shd w:val="clear" w:color="auto" w:fill="FFFFFF"/>
              </w:rPr>
            </w:pPr>
            <w:r w:rsidRPr="00B97C9C">
              <w:rPr>
                <w:rFonts w:ascii="Bookman Old Style" w:hAnsi="Bookman Old Style" w:cs="Arial"/>
              </w:rPr>
              <w:t>NIP</w:t>
            </w:r>
            <w:bookmarkStart w:id="0" w:name="_Hlk210379078"/>
            <w:r w:rsidRPr="00B97C9C">
              <w:rPr>
                <w:rFonts w:ascii="Bookman Old Style" w:hAnsi="Bookman Old Style" w:cs="Arial"/>
              </w:rPr>
              <w:t>…………………...…………..</w:t>
            </w:r>
            <w:bookmarkEnd w:id="0"/>
          </w:p>
        </w:tc>
      </w:tr>
    </w:tbl>
    <w:p w14:paraId="38AE2FF0" w14:textId="77777777" w:rsidR="009265DE" w:rsidRPr="00B97C9C" w:rsidRDefault="009265DE">
      <w:pPr>
        <w:pStyle w:val="ListParagraph"/>
        <w:widowControl/>
        <w:suppressAutoHyphens w:val="0"/>
        <w:spacing w:after="200" w:line="360" w:lineRule="auto"/>
        <w:jc w:val="both"/>
        <w:rPr>
          <w:rFonts w:ascii="Bookman Old Style" w:hAnsi="Bookman Old Style"/>
          <w:szCs w:val="24"/>
        </w:rPr>
      </w:pPr>
    </w:p>
    <w:sectPr w:rsidR="009265DE" w:rsidRPr="00B97C9C" w:rsidSect="007B25C3">
      <w:headerReference w:type="default" r:id="rId8"/>
      <w:pgSz w:w="11906" w:h="16838"/>
      <w:pgMar w:top="567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3EA16" w14:textId="77777777" w:rsidR="002637E8" w:rsidRDefault="002637E8">
      <w:r>
        <w:separator/>
      </w:r>
    </w:p>
  </w:endnote>
  <w:endnote w:type="continuationSeparator" w:id="0">
    <w:p w14:paraId="28664A82" w14:textId="77777777" w:rsidR="002637E8" w:rsidRDefault="0026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Yu Gothic"/>
    <w:charset w:val="00"/>
    <w:family w:val="swiss"/>
    <w:pitch w:val="default"/>
    <w:sig w:usb0="00000000" w:usb1="00000000" w:usb2="0A042021" w:usb3="00000000" w:csb0="000001BF" w:csb1="00000000"/>
  </w:font>
  <w:font w:name="Lohit Hindi">
    <w:altName w:val="MS Gothic"/>
    <w:charset w:val="8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17F7C" w14:textId="77777777" w:rsidR="002637E8" w:rsidRDefault="002637E8">
      <w:r>
        <w:separator/>
      </w:r>
    </w:p>
  </w:footnote>
  <w:footnote w:type="continuationSeparator" w:id="0">
    <w:p w14:paraId="42EFFD56" w14:textId="77777777" w:rsidR="002637E8" w:rsidRDefault="00263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468C9" w14:textId="53202B9B" w:rsidR="003E6C7B" w:rsidRDefault="003E6C7B" w:rsidP="003E6C7B">
    <w:pPr>
      <w:pStyle w:val="Header"/>
      <w:pBdr>
        <w:bottom w:val="thickThinSmallGap" w:sz="24" w:space="1" w:color="auto"/>
      </w:pBdr>
    </w:pPr>
  </w:p>
  <w:p w14:paraId="1435B014" w14:textId="77777777" w:rsidR="00BC3F24" w:rsidRDefault="00BC3F24" w:rsidP="003E6C7B">
    <w:pPr>
      <w:pStyle w:val="Header"/>
      <w:pBdr>
        <w:bottom w:val="thickThinSmallGap" w:sz="24" w:space="1" w:color="auto"/>
      </w:pBdr>
    </w:pPr>
  </w:p>
  <w:p w14:paraId="557C867D" w14:textId="6D0339EE" w:rsidR="003E6C7B" w:rsidRPr="003E6C7B" w:rsidRDefault="003E6C7B" w:rsidP="003E6C7B">
    <w:pPr>
      <w:pStyle w:val="Header"/>
      <w:pBdr>
        <w:bottom w:val="thickThinSmallGap" w:sz="24" w:space="1" w:color="auto"/>
      </w:pBdr>
      <w:rPr>
        <w:lang w:val="en-US"/>
      </w:rPr>
    </w:pPr>
    <w:r>
      <w:rPr>
        <w:lang w:val="en-US"/>
      </w:rPr>
      <w:t xml:space="preserve">KOP </w:t>
    </w:r>
    <w:r w:rsidRPr="00BC3F24">
      <w:rPr>
        <w:rFonts w:ascii="Bookman Old Style" w:hAnsi="Bookman Old Style"/>
        <w:lang w:val="en-US"/>
      </w:rPr>
      <w:t>OPD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D97B6B0"/>
    <w:multiLevelType w:val="singleLevel"/>
    <w:tmpl w:val="AD97B6B0"/>
    <w:lvl w:ilvl="0">
      <w:start w:val="9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FFA423FD"/>
    <w:multiLevelType w:val="singleLevel"/>
    <w:tmpl w:val="FFA423FD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062B57C6"/>
    <w:multiLevelType w:val="multilevel"/>
    <w:tmpl w:val="062B57C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8F0460"/>
    <w:multiLevelType w:val="singleLevel"/>
    <w:tmpl w:val="3E8F0460"/>
    <w:lvl w:ilvl="0">
      <w:start w:val="2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62D60C68"/>
    <w:multiLevelType w:val="singleLevel"/>
    <w:tmpl w:val="62D60C68"/>
    <w:lvl w:ilvl="0">
      <w:start w:val="4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ascii="Arial" w:hAnsi="Arial" w:cs="Aria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1A7"/>
    <w:rsid w:val="00015EAF"/>
    <w:rsid w:val="000A5E31"/>
    <w:rsid w:val="000B4DF3"/>
    <w:rsid w:val="000C034D"/>
    <w:rsid w:val="000C1B44"/>
    <w:rsid w:val="000D7AE4"/>
    <w:rsid w:val="000E30C0"/>
    <w:rsid w:val="00137F56"/>
    <w:rsid w:val="00167A0E"/>
    <w:rsid w:val="00193BD2"/>
    <w:rsid w:val="001C3C4B"/>
    <w:rsid w:val="001F73E9"/>
    <w:rsid w:val="002164D6"/>
    <w:rsid w:val="0022039B"/>
    <w:rsid w:val="00227801"/>
    <w:rsid w:val="00255D7F"/>
    <w:rsid w:val="002637E8"/>
    <w:rsid w:val="0028279D"/>
    <w:rsid w:val="00285AC8"/>
    <w:rsid w:val="002A5D8D"/>
    <w:rsid w:val="002C09C1"/>
    <w:rsid w:val="002C1E13"/>
    <w:rsid w:val="002C60E8"/>
    <w:rsid w:val="002D5872"/>
    <w:rsid w:val="00316431"/>
    <w:rsid w:val="003337AD"/>
    <w:rsid w:val="0034626F"/>
    <w:rsid w:val="00364D21"/>
    <w:rsid w:val="00384EA5"/>
    <w:rsid w:val="00392A34"/>
    <w:rsid w:val="003B759B"/>
    <w:rsid w:val="003E6C7B"/>
    <w:rsid w:val="003F4347"/>
    <w:rsid w:val="003F5212"/>
    <w:rsid w:val="0040186F"/>
    <w:rsid w:val="004027D8"/>
    <w:rsid w:val="00447914"/>
    <w:rsid w:val="0047522C"/>
    <w:rsid w:val="004B0FB7"/>
    <w:rsid w:val="004B551E"/>
    <w:rsid w:val="004B6EEA"/>
    <w:rsid w:val="005036A5"/>
    <w:rsid w:val="005461D7"/>
    <w:rsid w:val="00554335"/>
    <w:rsid w:val="005675BC"/>
    <w:rsid w:val="005E5D40"/>
    <w:rsid w:val="005F4A60"/>
    <w:rsid w:val="00625905"/>
    <w:rsid w:val="00643CDF"/>
    <w:rsid w:val="00685130"/>
    <w:rsid w:val="00694069"/>
    <w:rsid w:val="00697A63"/>
    <w:rsid w:val="00711E20"/>
    <w:rsid w:val="007254B5"/>
    <w:rsid w:val="007626B7"/>
    <w:rsid w:val="00794193"/>
    <w:rsid w:val="007B25C3"/>
    <w:rsid w:val="007E110A"/>
    <w:rsid w:val="0089590A"/>
    <w:rsid w:val="008A3D22"/>
    <w:rsid w:val="008A78D8"/>
    <w:rsid w:val="008F0263"/>
    <w:rsid w:val="009265DE"/>
    <w:rsid w:val="00935F92"/>
    <w:rsid w:val="0097053F"/>
    <w:rsid w:val="009975E4"/>
    <w:rsid w:val="009A690E"/>
    <w:rsid w:val="009C1E3F"/>
    <w:rsid w:val="009C6333"/>
    <w:rsid w:val="009E7865"/>
    <w:rsid w:val="00A02895"/>
    <w:rsid w:val="00A31EF9"/>
    <w:rsid w:val="00AA010E"/>
    <w:rsid w:val="00AA5BB5"/>
    <w:rsid w:val="00AD00F7"/>
    <w:rsid w:val="00B03F98"/>
    <w:rsid w:val="00B3437F"/>
    <w:rsid w:val="00B769F1"/>
    <w:rsid w:val="00B77B79"/>
    <w:rsid w:val="00B97C9C"/>
    <w:rsid w:val="00BC3F24"/>
    <w:rsid w:val="00BD0045"/>
    <w:rsid w:val="00C162A7"/>
    <w:rsid w:val="00C4434D"/>
    <w:rsid w:val="00C67761"/>
    <w:rsid w:val="00C8140B"/>
    <w:rsid w:val="00C918ED"/>
    <w:rsid w:val="00C937BE"/>
    <w:rsid w:val="00CD26E3"/>
    <w:rsid w:val="00CD4C56"/>
    <w:rsid w:val="00CF2249"/>
    <w:rsid w:val="00D17BF1"/>
    <w:rsid w:val="00D346CC"/>
    <w:rsid w:val="00D35A46"/>
    <w:rsid w:val="00D63F4E"/>
    <w:rsid w:val="00DA2596"/>
    <w:rsid w:val="00DA321B"/>
    <w:rsid w:val="00DD2B7E"/>
    <w:rsid w:val="00DD5BBF"/>
    <w:rsid w:val="00DF07EB"/>
    <w:rsid w:val="00DF2906"/>
    <w:rsid w:val="00E01CD6"/>
    <w:rsid w:val="00E1232D"/>
    <w:rsid w:val="00E35C2B"/>
    <w:rsid w:val="00E4535E"/>
    <w:rsid w:val="00E5017A"/>
    <w:rsid w:val="00E55EE1"/>
    <w:rsid w:val="00E623D1"/>
    <w:rsid w:val="00E77E96"/>
    <w:rsid w:val="00E81716"/>
    <w:rsid w:val="00EB2D71"/>
    <w:rsid w:val="00EC04AC"/>
    <w:rsid w:val="00EC3F7A"/>
    <w:rsid w:val="00ED7AEC"/>
    <w:rsid w:val="00EE6050"/>
    <w:rsid w:val="00F050E4"/>
    <w:rsid w:val="00F06FA9"/>
    <w:rsid w:val="00F1127F"/>
    <w:rsid w:val="00F2362B"/>
    <w:rsid w:val="00F2541D"/>
    <w:rsid w:val="00F419AD"/>
    <w:rsid w:val="00F90412"/>
    <w:rsid w:val="00F91CE5"/>
    <w:rsid w:val="00FA1139"/>
    <w:rsid w:val="00FA4CCC"/>
    <w:rsid w:val="00FD7EC3"/>
    <w:rsid w:val="00FE4960"/>
    <w:rsid w:val="00FE52A6"/>
    <w:rsid w:val="00FF01A7"/>
    <w:rsid w:val="2D717A24"/>
    <w:rsid w:val="5ED1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EBDC0C2"/>
  <w15:docId w15:val="{4C1393E3-4AA5-4AB6-9205-49786ED9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DejaVu Sans" w:hAnsi="Times New Roman" w:cs="Lohit Hindi"/>
      <w:kern w:val="1"/>
      <w:sz w:val="24"/>
      <w:szCs w:val="24"/>
      <w:lang w:val="id-ID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cs="Mangal"/>
      <w:szCs w:val="21"/>
    </w:rPr>
  </w:style>
  <w:style w:type="paragraph" w:styleId="Header">
    <w:name w:val="header"/>
    <w:basedOn w:val="Normal"/>
    <w:link w:val="HeaderChar"/>
    <w:uiPriority w:val="99"/>
    <w:unhideWhenUsed/>
    <w:rsid w:val="003E6C7B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E6C7B"/>
    <w:rPr>
      <w:rFonts w:ascii="Times New Roman" w:eastAsia="DejaVu Sans" w:hAnsi="Times New Roman" w:cs="Mangal"/>
      <w:kern w:val="1"/>
      <w:sz w:val="24"/>
      <w:szCs w:val="21"/>
      <w:lang w:val="id-ID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3E6C7B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E6C7B"/>
    <w:rPr>
      <w:rFonts w:ascii="Times New Roman" w:eastAsia="DejaVu Sans" w:hAnsi="Times New Roman" w:cs="Mangal"/>
      <w:kern w:val="1"/>
      <w:sz w:val="24"/>
      <w:szCs w:val="21"/>
      <w:lang w:val="id-ID" w:eastAsia="hi-IN" w:bidi="hi-IN"/>
    </w:rPr>
  </w:style>
  <w:style w:type="character" w:styleId="SubtleEmphasis">
    <w:name w:val="Subtle Emphasis"/>
    <w:basedOn w:val="DefaultParagraphFont"/>
    <w:uiPriority w:val="19"/>
    <w:qFormat/>
    <w:rsid w:val="009975E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radiologi</dc:creator>
  <cp:lastModifiedBy>Niktun Nafilah</cp:lastModifiedBy>
  <cp:revision>36</cp:revision>
  <cp:lastPrinted>2024-05-07T07:22:00Z</cp:lastPrinted>
  <dcterms:created xsi:type="dcterms:W3CDTF">2024-04-18T06:56:00Z</dcterms:created>
  <dcterms:modified xsi:type="dcterms:W3CDTF">2025-10-09T08:22:00Z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52A1B9C0A5EF4B4E9C7800DD9AB63314_12</vt:lpwstr>
  </property>
</Properties>
</file>